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C" w:rsidRPr="00E31CBF" w:rsidRDefault="00D561FC" w:rsidP="00D561FC">
      <w:pPr>
        <w:pStyle w:val="a3"/>
        <w:jc w:val="right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D561FC" w:rsidRPr="007916CA" w:rsidRDefault="00D561FC" w:rsidP="00D561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6CA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ИТИКА</w:t>
      </w:r>
    </w:p>
    <w:p w:rsidR="00D561FC" w:rsidRPr="007916CA" w:rsidRDefault="00D561FC" w:rsidP="00D561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обработки персональных данных </w:t>
      </w:r>
    </w:p>
    <w:p w:rsidR="00D561FC" w:rsidRPr="007916CA" w:rsidRDefault="00D561FC" w:rsidP="00D561FC">
      <w:pPr>
        <w:pStyle w:val="a3"/>
        <w:rPr>
          <w:rFonts w:ascii="Times New Roman" w:hAnsi="Times New Roman" w:cs="Times New Roman"/>
          <w:sz w:val="24"/>
        </w:rPr>
      </w:pPr>
    </w:p>
    <w:p w:rsidR="00D561FC" w:rsidRPr="00A52A15" w:rsidRDefault="00D561FC" w:rsidP="00D561FC">
      <w:pPr>
        <w:pStyle w:val="a3"/>
        <w:rPr>
          <w:rFonts w:ascii="Times New Roman" w:hAnsi="Times New Roman" w:cs="Times New Roman"/>
          <w:sz w:val="24"/>
        </w:rPr>
      </w:pPr>
      <w:r w:rsidRPr="00A52A15">
        <w:rPr>
          <w:rFonts w:ascii="Times New Roman" w:hAnsi="Times New Roman" w:cs="Times New Roman"/>
          <w:sz w:val="24"/>
        </w:rPr>
        <w:t>ТЕРМИНЫ И ОПРЕДЕЛЕНИЯ</w:t>
      </w:r>
    </w:p>
    <w:p w:rsidR="00D561FC" w:rsidRDefault="00D561FC" w:rsidP="00D561FC">
      <w:pPr>
        <w:pStyle w:val="a3"/>
        <w:ind w:firstLine="709"/>
        <w:jc w:val="both"/>
        <w:rPr>
          <w:rFonts w:ascii="Times New Roman" w:hAnsi="Times New Roman" w:cs="Times New Roman"/>
          <w:b w:val="0"/>
          <w:sz w:val="24"/>
          <w:highlight w:val="yellow"/>
        </w:rPr>
      </w:pPr>
    </w:p>
    <w:p w:rsidR="00D561FC" w:rsidRPr="007A5D7F" w:rsidRDefault="00D561FC" w:rsidP="00D561FC">
      <w:pPr>
        <w:pStyle w:val="a3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7A5D7F">
        <w:rPr>
          <w:rFonts w:ascii="Times New Roman" w:hAnsi="Times New Roman" w:cs="Times New Roman"/>
          <w:b w:val="0"/>
          <w:sz w:val="24"/>
        </w:rPr>
        <w:t>Для целей настояще</w:t>
      </w:r>
      <w:r>
        <w:rPr>
          <w:rFonts w:ascii="Times New Roman" w:hAnsi="Times New Roman" w:cs="Times New Roman"/>
          <w:b w:val="0"/>
          <w:sz w:val="24"/>
        </w:rPr>
        <w:t>й</w:t>
      </w:r>
      <w:r w:rsidRPr="007A5D7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политики</w:t>
      </w:r>
      <w:r w:rsidRPr="007A5D7F">
        <w:rPr>
          <w:rFonts w:ascii="Times New Roman" w:hAnsi="Times New Roman" w:cs="Times New Roman"/>
          <w:b w:val="0"/>
          <w:sz w:val="24"/>
        </w:rPr>
        <w:t xml:space="preserve"> используются следующие термины и определения:</w:t>
      </w:r>
    </w:p>
    <w:p w:rsidR="00D561FC" w:rsidRPr="007A5D7F" w:rsidRDefault="00D561FC" w:rsidP="00D561FC">
      <w:pPr>
        <w:pStyle w:val="a3"/>
        <w:ind w:firstLine="709"/>
        <w:jc w:val="both"/>
        <w:rPr>
          <w:rFonts w:ascii="Times New Roman" w:hAnsi="Times New Roman" w:cs="Times New Roman"/>
          <w:b w:val="0"/>
          <w:sz w:val="24"/>
        </w:rPr>
      </w:pPr>
    </w:p>
    <w:p w:rsidR="00D561FC" w:rsidRPr="00E2072F" w:rsidRDefault="00D561FC" w:rsidP="00D561FC">
      <w:pPr>
        <w:autoSpaceDE w:val="0"/>
        <w:autoSpaceDN w:val="0"/>
        <w:adjustRightInd w:val="0"/>
        <w:ind w:firstLine="709"/>
        <w:jc w:val="both"/>
      </w:pPr>
      <w:r w:rsidRPr="00E2072F">
        <w:rPr>
          <w:b/>
        </w:rPr>
        <w:t>«Политика»</w:t>
      </w:r>
      <w:r w:rsidRPr="00E2072F">
        <w:t xml:space="preserve"> - настоящая политика в отношении </w:t>
      </w:r>
      <w:r>
        <w:t>обработки персональных данных.</w:t>
      </w:r>
    </w:p>
    <w:p w:rsidR="00D561FC" w:rsidRDefault="00D561FC" w:rsidP="00D561FC">
      <w:pPr>
        <w:autoSpaceDE w:val="0"/>
        <w:autoSpaceDN w:val="0"/>
        <w:adjustRightInd w:val="0"/>
        <w:ind w:firstLine="709"/>
        <w:jc w:val="both"/>
      </w:pPr>
      <w:r w:rsidRPr="00E2072F">
        <w:rPr>
          <w:b/>
        </w:rPr>
        <w:t xml:space="preserve"> «Общество»</w:t>
      </w:r>
      <w:r w:rsidRPr="00E2072F">
        <w:t xml:space="preserve"> - Общество с ограниченной ответственностью</w:t>
      </w:r>
      <w:r>
        <w:t xml:space="preserve"> КДЦ Авиастроительной района. </w:t>
      </w:r>
    </w:p>
    <w:p w:rsidR="00D561FC" w:rsidRPr="00E2072F" w:rsidRDefault="00D561FC" w:rsidP="00D561FC">
      <w:pPr>
        <w:autoSpaceDE w:val="0"/>
        <w:autoSpaceDN w:val="0"/>
        <w:adjustRightInd w:val="0"/>
        <w:ind w:firstLine="709"/>
        <w:jc w:val="both"/>
      </w:pPr>
      <w:r w:rsidRPr="00E2072F">
        <w:rPr>
          <w:b/>
        </w:rPr>
        <w:t>«Персональные данные»</w:t>
      </w:r>
      <w:r w:rsidRPr="00E2072F"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</w:t>
      </w:r>
      <w:proofErr w:type="gramStart"/>
      <w:r w:rsidRPr="00E2072F">
        <w:t>Таким образом, к такой информации, в частности, относятся: фамилия, имя, отчество,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другая информация.</w:t>
      </w:r>
      <w:proofErr w:type="gramEnd"/>
    </w:p>
    <w:p w:rsidR="00D561FC" w:rsidRPr="00E2072F" w:rsidRDefault="00D561FC" w:rsidP="00D561FC">
      <w:pPr>
        <w:autoSpaceDE w:val="0"/>
        <w:autoSpaceDN w:val="0"/>
        <w:adjustRightInd w:val="0"/>
        <w:ind w:firstLine="709"/>
        <w:jc w:val="both"/>
      </w:pPr>
      <w:r w:rsidRPr="00E2072F">
        <w:rPr>
          <w:b/>
        </w:rPr>
        <w:t>«Обработка персональных данных»</w:t>
      </w:r>
      <w:r w:rsidRPr="00E2072F"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</w:t>
      </w:r>
      <w:proofErr w:type="gramStart"/>
      <w:r w:rsidRPr="00E2072F">
        <w:t>К таким действиям (операциям)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561FC" w:rsidRPr="00E2072F" w:rsidRDefault="00D561FC" w:rsidP="00D561FC">
      <w:pPr>
        <w:autoSpaceDE w:val="0"/>
        <w:autoSpaceDN w:val="0"/>
        <w:adjustRightInd w:val="0"/>
        <w:ind w:firstLine="709"/>
        <w:jc w:val="both"/>
      </w:pPr>
      <w:r w:rsidRPr="00E2072F">
        <w:rPr>
          <w:b/>
        </w:rPr>
        <w:t>«Безопасность персональных данных»</w:t>
      </w:r>
      <w:r w:rsidRPr="00E2072F">
        <w:t xml:space="preserve"> –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61FC" w:rsidRPr="00E2072F" w:rsidRDefault="00D561FC" w:rsidP="00D561FC">
      <w:pPr>
        <w:adjustRightInd w:val="0"/>
        <w:ind w:firstLine="709"/>
        <w:jc w:val="both"/>
        <w:rPr>
          <w:lang w:eastAsia="en-US"/>
        </w:rPr>
      </w:pPr>
      <w:r w:rsidRPr="00E2072F">
        <w:rPr>
          <w:b/>
        </w:rPr>
        <w:t>«Информационная система персональных данных»</w:t>
      </w:r>
      <w:r w:rsidRPr="00E2072F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561FC" w:rsidRPr="00E2072F" w:rsidRDefault="00D561FC" w:rsidP="00D561F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561FC" w:rsidRPr="00E2072F" w:rsidRDefault="00D561FC" w:rsidP="00D561F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2072F">
        <w:rPr>
          <w:b/>
        </w:rPr>
        <w:t>1. ОБЩИЕ ПОЛОЖЕНИЯ</w:t>
      </w:r>
    </w:p>
    <w:p w:rsidR="00D561FC" w:rsidRPr="00E2072F" w:rsidRDefault="00D561FC" w:rsidP="00D561FC">
      <w:pPr>
        <w:autoSpaceDE w:val="0"/>
        <w:autoSpaceDN w:val="0"/>
        <w:adjustRightInd w:val="0"/>
        <w:jc w:val="center"/>
      </w:pPr>
    </w:p>
    <w:p w:rsidR="00D561FC" w:rsidRDefault="00D561FC" w:rsidP="00D561FC">
      <w:pPr>
        <w:ind w:firstLine="709"/>
        <w:jc w:val="both"/>
        <w:rPr>
          <w:lang w:eastAsia="en-US"/>
        </w:rPr>
      </w:pPr>
      <w:r w:rsidRPr="00E2072F">
        <w:rPr>
          <w:lang w:eastAsia="en-US"/>
        </w:rPr>
        <w:t xml:space="preserve">1.1. </w:t>
      </w:r>
      <w:r w:rsidRPr="00E2072F">
        <w:t>Настоящая Политика определяет позицию и намерения Общества в области обработки и защиты персональных данных,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</w:t>
      </w:r>
      <w:r w:rsidRPr="00E2072F">
        <w:rPr>
          <w:lang w:eastAsia="en-US"/>
        </w:rPr>
        <w:t>.</w:t>
      </w:r>
    </w:p>
    <w:p w:rsidR="00D561FC" w:rsidRPr="00995A4B" w:rsidRDefault="00D561FC" w:rsidP="00D561FC">
      <w:pPr>
        <w:ind w:firstLine="709"/>
        <w:jc w:val="both"/>
      </w:pPr>
      <w:r>
        <w:rPr>
          <w:lang w:eastAsia="en-US"/>
        </w:rPr>
        <w:t xml:space="preserve">1.2. </w:t>
      </w:r>
      <w:r w:rsidRPr="00995A4B">
        <w:t xml:space="preserve">Политика предназначена для </w:t>
      </w:r>
      <w:r>
        <w:t>ознакомления</w:t>
      </w:r>
      <w:r w:rsidRPr="00995A4B">
        <w:t xml:space="preserve"> и неукоснительного исполнения всеми работниками </w:t>
      </w:r>
      <w:r>
        <w:t>Общества</w:t>
      </w:r>
      <w:r w:rsidRPr="00995A4B">
        <w:t xml:space="preserve">, а также подлежит доведению до сведения лиц, состоящих в договорных, гражданско-правовых и иных отношениях с </w:t>
      </w:r>
      <w:r>
        <w:t>Обществом</w:t>
      </w:r>
      <w:r w:rsidRPr="00995A4B">
        <w:t>, партнеров и других заинтересованных сторон.</w:t>
      </w:r>
    </w:p>
    <w:p w:rsidR="00D561FC" w:rsidRPr="00E2072F" w:rsidRDefault="00D561FC" w:rsidP="00D561FC">
      <w:pPr>
        <w:ind w:firstLine="709"/>
        <w:jc w:val="both"/>
        <w:rPr>
          <w:highlight w:val="yellow"/>
          <w:lang w:eastAsia="en-US"/>
        </w:rPr>
      </w:pPr>
    </w:p>
    <w:p w:rsidR="00D561FC" w:rsidRPr="00E2072F" w:rsidRDefault="00D561FC" w:rsidP="00D561FC">
      <w:pPr>
        <w:jc w:val="center"/>
      </w:pPr>
      <w:r w:rsidRPr="00E2072F">
        <w:rPr>
          <w:b/>
          <w:lang w:eastAsia="en-US"/>
        </w:rPr>
        <w:t xml:space="preserve">2. ЦЕЛИ ОБРАБОТКИ ПЕРСОНАЛЬНЫХ ДАННЫХ </w:t>
      </w:r>
    </w:p>
    <w:p w:rsidR="00D561FC" w:rsidRPr="00E2072F" w:rsidRDefault="00D561FC" w:rsidP="00D561FC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D561FC" w:rsidRPr="00995A4B" w:rsidRDefault="00D561FC" w:rsidP="00D561FC">
      <w:pPr>
        <w:ind w:firstLine="709"/>
        <w:jc w:val="both"/>
      </w:pPr>
      <w:r>
        <w:t xml:space="preserve">2.1. </w:t>
      </w:r>
      <w:r w:rsidRPr="00995A4B">
        <w:t xml:space="preserve">Обработка персональных данных </w:t>
      </w:r>
      <w:r>
        <w:t>Обществом</w:t>
      </w:r>
      <w:r w:rsidRPr="00995A4B">
        <w:t xml:space="preserve"> осуществляется в следующих целях:</w:t>
      </w:r>
    </w:p>
    <w:p w:rsidR="00D561FC" w:rsidRPr="00995A4B" w:rsidRDefault="00D561FC" w:rsidP="00D561FC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принятие решения о возможности заключения трудового договора с лицами, претендующими на вакантные должности;</w:t>
      </w:r>
    </w:p>
    <w:p w:rsidR="00D561FC" w:rsidRPr="00995A4B" w:rsidRDefault="00D561FC" w:rsidP="00D561FC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обеспечение трудоустройства работников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95A4B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995A4B">
        <w:rPr>
          <w:rFonts w:ascii="Times New Roman" w:hAnsi="Times New Roman"/>
          <w:sz w:val="24"/>
          <w:szCs w:val="24"/>
        </w:rPr>
        <w:t>;</w:t>
      </w:r>
    </w:p>
    <w:p w:rsidR="00D561FC" w:rsidRPr="00995A4B" w:rsidRDefault="00D561FC" w:rsidP="00D561FC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исполнение условий договора </w:t>
      </w:r>
      <w:r>
        <w:rPr>
          <w:rFonts w:ascii="Times New Roman" w:hAnsi="Times New Roman"/>
          <w:sz w:val="24"/>
          <w:szCs w:val="24"/>
        </w:rPr>
        <w:t>возмездного оказания</w:t>
      </w:r>
      <w:r w:rsidRPr="00995A4B">
        <w:rPr>
          <w:rFonts w:ascii="Times New Roman" w:hAnsi="Times New Roman"/>
          <w:sz w:val="24"/>
          <w:szCs w:val="24"/>
        </w:rPr>
        <w:t xml:space="preserve"> медицинских услуг;</w:t>
      </w:r>
    </w:p>
    <w:p w:rsidR="00D561FC" w:rsidRPr="00995A4B" w:rsidRDefault="00D561FC" w:rsidP="00D561FC">
      <w:pPr>
        <w:pStyle w:val="a8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исполнение требований законодательства, регламентирующих обработку персональных данных.</w:t>
      </w:r>
    </w:p>
    <w:p w:rsidR="00D561FC" w:rsidRDefault="00D561FC" w:rsidP="00D561FC">
      <w:pPr>
        <w:autoSpaceDE w:val="0"/>
        <w:autoSpaceDN w:val="0"/>
        <w:adjustRightInd w:val="0"/>
        <w:ind w:firstLine="540"/>
        <w:jc w:val="both"/>
      </w:pPr>
    </w:p>
    <w:p w:rsidR="00D561FC" w:rsidRDefault="00D561FC" w:rsidP="00D561FC">
      <w:pPr>
        <w:autoSpaceDE w:val="0"/>
        <w:autoSpaceDN w:val="0"/>
        <w:adjustRightInd w:val="0"/>
        <w:ind w:firstLine="540"/>
        <w:jc w:val="both"/>
      </w:pPr>
    </w:p>
    <w:p w:rsidR="00D561FC" w:rsidRDefault="00D561FC" w:rsidP="00D561FC">
      <w:pPr>
        <w:autoSpaceDE w:val="0"/>
        <w:autoSpaceDN w:val="0"/>
        <w:adjustRightInd w:val="0"/>
        <w:ind w:firstLine="540"/>
        <w:jc w:val="both"/>
      </w:pPr>
    </w:p>
    <w:p w:rsidR="00D561FC" w:rsidRDefault="00D561FC" w:rsidP="00D561FC">
      <w:pPr>
        <w:autoSpaceDE w:val="0"/>
        <w:autoSpaceDN w:val="0"/>
        <w:adjustRightInd w:val="0"/>
        <w:ind w:firstLine="540"/>
        <w:jc w:val="both"/>
      </w:pPr>
    </w:p>
    <w:p w:rsidR="00D561FC" w:rsidRDefault="00D561FC" w:rsidP="00D561FC">
      <w:pPr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3</w:t>
      </w:r>
      <w:r w:rsidRPr="00E2072F">
        <w:rPr>
          <w:b/>
          <w:lang w:eastAsia="en-US"/>
        </w:rPr>
        <w:t xml:space="preserve">. </w:t>
      </w:r>
      <w:r>
        <w:rPr>
          <w:b/>
          <w:lang w:eastAsia="en-US"/>
        </w:rPr>
        <w:t>ПРИНЦИПЫ</w:t>
      </w:r>
      <w:r w:rsidRPr="00E2072F">
        <w:rPr>
          <w:b/>
          <w:lang w:eastAsia="en-US"/>
        </w:rPr>
        <w:t xml:space="preserve"> ОБРАБОТКИ ПЕРСОНАЛЬНЫХ ДАННЫХ </w:t>
      </w:r>
    </w:p>
    <w:p w:rsidR="00D561FC" w:rsidRDefault="00D561FC" w:rsidP="00D561FC">
      <w:pPr>
        <w:jc w:val="center"/>
        <w:rPr>
          <w:b/>
          <w:lang w:eastAsia="en-US"/>
        </w:rPr>
      </w:pPr>
    </w:p>
    <w:p w:rsidR="00D561FC" w:rsidRPr="00995A4B" w:rsidRDefault="00D561FC" w:rsidP="00D561FC">
      <w:pPr>
        <w:ind w:firstLine="709"/>
        <w:jc w:val="both"/>
      </w:pPr>
      <w:r>
        <w:t>3.1. Общество</w:t>
      </w:r>
      <w:r w:rsidRPr="00995A4B">
        <w:t xml:space="preserve"> обеспечивает надежную защиту персональных данных граждан, основываясь на требованиях Конституции Российской Федерации, Трудового кодекса Российской Федерации, Федерального закона №152-ФЗ «О персональных данных», подзаконных актов, других определяющих случаи и особенности обработки персональных данных федеральных законов, руководящих и методических документов ФСТЭК России и ФСБ России.</w:t>
      </w:r>
    </w:p>
    <w:p w:rsidR="00D561FC" w:rsidRPr="00995A4B" w:rsidRDefault="00D561FC" w:rsidP="00D561FC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95A4B">
        <w:rPr>
          <w:rFonts w:ascii="Times New Roman" w:hAnsi="Times New Roman"/>
          <w:sz w:val="24"/>
          <w:szCs w:val="24"/>
        </w:rPr>
        <w:t xml:space="preserve">При обработке персональных данных </w:t>
      </w:r>
      <w:r>
        <w:rPr>
          <w:rFonts w:ascii="Times New Roman" w:hAnsi="Times New Roman"/>
          <w:sz w:val="24"/>
          <w:szCs w:val="24"/>
        </w:rPr>
        <w:t>Общество</w:t>
      </w:r>
      <w:r w:rsidRPr="00995A4B">
        <w:rPr>
          <w:rFonts w:ascii="Times New Roman" w:hAnsi="Times New Roman"/>
          <w:sz w:val="24"/>
          <w:szCs w:val="24"/>
        </w:rPr>
        <w:t xml:space="preserve"> соблюдает следующие принципы:</w:t>
      </w:r>
    </w:p>
    <w:p w:rsidR="00D561FC" w:rsidRPr="00995A4B" w:rsidRDefault="00D561FC" w:rsidP="00D561F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обработка персональных данных осуществляется только на законной и справедливой основе;</w:t>
      </w:r>
    </w:p>
    <w:p w:rsidR="00D561FC" w:rsidRPr="00995A4B" w:rsidRDefault="00D561FC" w:rsidP="00D561F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995A4B">
        <w:rPr>
          <w:rFonts w:ascii="Times New Roman" w:hAnsi="Times New Roman"/>
          <w:sz w:val="24"/>
          <w:szCs w:val="24"/>
        </w:rPr>
        <w:t xml:space="preserve">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D561FC" w:rsidRPr="00995A4B" w:rsidRDefault="00D561FC" w:rsidP="00D561F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995A4B">
        <w:rPr>
          <w:rFonts w:ascii="Times New Roman" w:hAnsi="Times New Roman"/>
          <w:sz w:val="24"/>
          <w:szCs w:val="24"/>
        </w:rPr>
        <w:t xml:space="preserve"> осуществляет обработку персональных данных в конкретных и законных целях;</w:t>
      </w:r>
    </w:p>
    <w:p w:rsidR="00D561FC" w:rsidRPr="00995A4B" w:rsidRDefault="00D561FC" w:rsidP="00D561F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</w:t>
      </w:r>
      <w:r w:rsidRPr="00995A4B">
        <w:rPr>
          <w:rFonts w:ascii="Times New Roman" w:hAnsi="Times New Roman"/>
          <w:sz w:val="24"/>
          <w:szCs w:val="24"/>
        </w:rPr>
        <w:t xml:space="preserve"> осуществляет сбор только тех персональны</w:t>
      </w:r>
      <w:r>
        <w:rPr>
          <w:rFonts w:ascii="Times New Roman" w:hAnsi="Times New Roman"/>
          <w:sz w:val="24"/>
          <w:szCs w:val="24"/>
        </w:rPr>
        <w:t>х</w:t>
      </w:r>
      <w:r w:rsidRPr="00995A4B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995A4B">
        <w:rPr>
          <w:rFonts w:ascii="Times New Roman" w:hAnsi="Times New Roman"/>
          <w:sz w:val="24"/>
          <w:szCs w:val="24"/>
        </w:rPr>
        <w:t>, которые являются необходимыми и достаточными для заявленных целей обработки;</w:t>
      </w:r>
    </w:p>
    <w:p w:rsidR="00D561FC" w:rsidRPr="00995A4B" w:rsidRDefault="00D561FC" w:rsidP="00D561F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/>
          <w:sz w:val="24"/>
          <w:szCs w:val="24"/>
        </w:rPr>
        <w:t>Обществом</w:t>
      </w:r>
      <w:r w:rsidRPr="00995A4B">
        <w:rPr>
          <w:rFonts w:ascii="Times New Roman" w:hAnsi="Times New Roman"/>
          <w:sz w:val="24"/>
          <w:szCs w:val="24"/>
        </w:rPr>
        <w:t xml:space="preserve"> ограничивается достижением конкретных, заранее определенных и законных целей;</w:t>
      </w:r>
    </w:p>
    <w:p w:rsidR="00D561FC" w:rsidRPr="00995A4B" w:rsidRDefault="00D561FC" w:rsidP="00D561F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по достижении целей обработки или в случае утраты необходимости в достижении таких целей </w:t>
      </w:r>
      <w:r>
        <w:rPr>
          <w:rFonts w:ascii="Times New Roman" w:hAnsi="Times New Roman"/>
          <w:sz w:val="24"/>
          <w:szCs w:val="24"/>
        </w:rPr>
        <w:t>Общество</w:t>
      </w:r>
      <w:r w:rsidRPr="00995A4B">
        <w:rPr>
          <w:rFonts w:ascii="Times New Roman" w:hAnsi="Times New Roman"/>
          <w:sz w:val="24"/>
          <w:szCs w:val="24"/>
        </w:rPr>
        <w:t xml:space="preserve"> производит уничтожение либо обезличивание персональных данных.</w:t>
      </w:r>
    </w:p>
    <w:p w:rsidR="00D561FC" w:rsidRPr="00995A4B" w:rsidRDefault="00D561FC" w:rsidP="00D561FC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95A4B">
        <w:rPr>
          <w:rFonts w:ascii="Times New Roman" w:hAnsi="Times New Roman"/>
          <w:sz w:val="24"/>
          <w:szCs w:val="24"/>
        </w:rPr>
        <w:t xml:space="preserve">В случаях, установленных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Общество</w:t>
      </w:r>
      <w:r w:rsidRPr="00995A4B">
        <w:rPr>
          <w:rFonts w:ascii="Times New Roman" w:hAnsi="Times New Roman"/>
          <w:sz w:val="24"/>
          <w:szCs w:val="24"/>
        </w:rPr>
        <w:t xml:space="preserve"> вправе осуществлять передачу персональных данных граждан.</w:t>
      </w:r>
    </w:p>
    <w:p w:rsidR="00D561FC" w:rsidRPr="00995A4B" w:rsidRDefault="00D561FC" w:rsidP="00D561FC">
      <w:pPr>
        <w:ind w:firstLine="709"/>
        <w:jc w:val="both"/>
      </w:pPr>
      <w:r>
        <w:t>Общество</w:t>
      </w:r>
      <w:r w:rsidRPr="00995A4B">
        <w:t xml:space="preserve"> вправе поручить обработку персональных данных (с согласия гражданина) третьим лицам, на основании заключаемого с этими лицами договора (поручения).  </w:t>
      </w:r>
    </w:p>
    <w:p w:rsidR="00D561FC" w:rsidRPr="00995A4B" w:rsidRDefault="00D561FC" w:rsidP="00D561FC">
      <w:pPr>
        <w:ind w:firstLine="709"/>
        <w:jc w:val="both"/>
      </w:pPr>
      <w:r w:rsidRPr="00995A4B">
        <w:t xml:space="preserve">Лица, осуществляющие обработку персональных данных по поручению </w:t>
      </w:r>
      <w:r>
        <w:t>Общества</w:t>
      </w:r>
      <w:r w:rsidRPr="00995A4B">
        <w:t>, обязуются соблюдать принципы и правила обработки и защиты персональных данных, предусмотренные Федеральным законом №152-ФЗ «О персональных данных». Для каждого третьего лица в договоре (поручении)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и обеспечивать безопасность персональных данных при их обработке, также указываются требования к защите обрабатываемых персональных данных.</w:t>
      </w:r>
    </w:p>
    <w:p w:rsidR="00D561FC" w:rsidRPr="00E2072F" w:rsidRDefault="00D561FC" w:rsidP="00D561FC">
      <w:pPr>
        <w:ind w:firstLine="709"/>
        <w:jc w:val="both"/>
      </w:pPr>
    </w:p>
    <w:p w:rsidR="00D561FC" w:rsidRDefault="00D561FC" w:rsidP="00D561F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4. </w:t>
      </w:r>
      <w:r w:rsidRPr="00995A4B">
        <w:rPr>
          <w:rFonts w:ascii="Times New Roman" w:hAnsi="Times New Roman"/>
          <w:b/>
          <w:szCs w:val="24"/>
        </w:rPr>
        <w:t>Права граждан в части обработки персональных данных</w:t>
      </w:r>
    </w:p>
    <w:p w:rsidR="00D561FC" w:rsidRPr="00265AEF" w:rsidRDefault="00D561FC" w:rsidP="00D561FC">
      <w:pPr>
        <w:rPr>
          <w:lang w:eastAsia="en-US"/>
        </w:rPr>
      </w:pPr>
    </w:p>
    <w:p w:rsidR="00D561FC" w:rsidRPr="00995A4B" w:rsidRDefault="00D561FC" w:rsidP="00D561FC">
      <w:pPr>
        <w:ind w:firstLine="709"/>
        <w:jc w:val="both"/>
      </w:pPr>
      <w:r>
        <w:t xml:space="preserve">4.1. </w:t>
      </w:r>
      <w:r w:rsidRPr="00995A4B">
        <w:t xml:space="preserve">Гражданин, персональные данные которого обрабатываются </w:t>
      </w:r>
      <w:r>
        <w:t>Обществом</w:t>
      </w:r>
      <w:r w:rsidRPr="00995A4B">
        <w:t>, имеет право:</w:t>
      </w:r>
    </w:p>
    <w:p w:rsidR="00D561FC" w:rsidRPr="00995A4B" w:rsidRDefault="00D561FC" w:rsidP="00D561FC">
      <w:pPr>
        <w:pStyle w:val="a8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A4B">
        <w:rPr>
          <w:rFonts w:ascii="Times New Roman" w:hAnsi="Times New Roman"/>
          <w:sz w:val="24"/>
          <w:szCs w:val="24"/>
        </w:rPr>
        <w:t xml:space="preserve">получать от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 xml:space="preserve"> подтверждени</w:t>
      </w:r>
      <w:r>
        <w:rPr>
          <w:rFonts w:ascii="Times New Roman" w:hAnsi="Times New Roman"/>
          <w:sz w:val="24"/>
          <w:szCs w:val="24"/>
        </w:rPr>
        <w:t>е</w:t>
      </w:r>
      <w:r w:rsidRPr="00995A4B">
        <w:rPr>
          <w:rFonts w:ascii="Times New Roman" w:hAnsi="Times New Roman"/>
          <w:sz w:val="24"/>
          <w:szCs w:val="24"/>
        </w:rPr>
        <w:t xml:space="preserve"> факта обработки его персональных данных </w:t>
      </w:r>
      <w:r>
        <w:rPr>
          <w:rFonts w:ascii="Times New Roman" w:hAnsi="Times New Roman"/>
          <w:sz w:val="24"/>
          <w:szCs w:val="24"/>
        </w:rPr>
        <w:t>Обществом</w:t>
      </w:r>
      <w:r w:rsidRPr="00995A4B">
        <w:rPr>
          <w:rFonts w:ascii="Times New Roman" w:hAnsi="Times New Roman"/>
          <w:sz w:val="24"/>
          <w:szCs w:val="24"/>
        </w:rPr>
        <w:t xml:space="preserve">, сведения о правовых основаниях и целях обработки персональных данных, о применяемых способах обработки персональных данных, о наименовании и местонахождении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 xml:space="preserve">, о лицах (за исключением работников),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/>
          <w:sz w:val="24"/>
          <w:szCs w:val="24"/>
        </w:rPr>
        <w:t>Обществом</w:t>
      </w:r>
      <w:r w:rsidRPr="00995A4B">
        <w:rPr>
          <w:rFonts w:ascii="Times New Roman" w:hAnsi="Times New Roman"/>
          <w:sz w:val="24"/>
          <w:szCs w:val="24"/>
        </w:rPr>
        <w:t xml:space="preserve"> или на основании федерального закона, о перечне</w:t>
      </w:r>
      <w:proofErr w:type="gramEnd"/>
      <w:r w:rsidRPr="00995A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5A4B">
        <w:rPr>
          <w:rFonts w:ascii="Times New Roman" w:hAnsi="Times New Roman"/>
          <w:sz w:val="24"/>
          <w:szCs w:val="24"/>
        </w:rPr>
        <w:t xml:space="preserve">обрабатываемых персональных данных, относящихся к гражданину, и информацию об источниках их получения, о сроках обработки персональных данных, в том числе сроках их хранения, о наименовании и адресе лица, осуществляющего обработку персональных данных по поручению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>, о порядке осуществления гражданином прав, предусмотренных Федеральным законом №152-ФЗ «О персональных данных», иные сведения, предусмотренные Федеральным законом №152-ФЗ «О персональных данных» или другими федеральными законами;</w:t>
      </w:r>
      <w:proofErr w:type="gramEnd"/>
    </w:p>
    <w:p w:rsidR="00D561FC" w:rsidRPr="00995A4B" w:rsidRDefault="00D561FC" w:rsidP="00D561FC">
      <w:pPr>
        <w:pStyle w:val="a8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lastRenderedPageBreak/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D561FC" w:rsidRPr="00995A4B" w:rsidRDefault="00D561FC" w:rsidP="00D561FC">
      <w:pPr>
        <w:pStyle w:val="a8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отозвать свое согласие на обработку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требовать устранения неправомерных действий в отношении его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5A4B">
        <w:rPr>
          <w:rFonts w:ascii="Times New Roman" w:hAnsi="Times New Roman"/>
          <w:sz w:val="24"/>
          <w:szCs w:val="24"/>
        </w:rPr>
        <w:t xml:space="preserve">обжаловать действия или бездействия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995A4B">
        <w:rPr>
          <w:rFonts w:ascii="Times New Roman" w:hAnsi="Times New Roman"/>
          <w:sz w:val="24"/>
          <w:szCs w:val="24"/>
        </w:rPr>
        <w:t>Роскомнадзор</w:t>
      </w:r>
      <w:proofErr w:type="spellEnd"/>
      <w:r w:rsidRPr="00995A4B">
        <w:rPr>
          <w:rFonts w:ascii="Times New Roman" w:hAnsi="Times New Roman"/>
          <w:sz w:val="24"/>
          <w:szCs w:val="24"/>
        </w:rPr>
        <w:t xml:space="preserve">) или в судебном порядке в случае, если гражданин считает, что </w:t>
      </w:r>
      <w:r>
        <w:rPr>
          <w:rFonts w:ascii="Times New Roman" w:hAnsi="Times New Roman"/>
          <w:sz w:val="24"/>
          <w:szCs w:val="24"/>
        </w:rPr>
        <w:t>Общество</w:t>
      </w:r>
      <w:r w:rsidRPr="00995A4B">
        <w:rPr>
          <w:rFonts w:ascii="Times New Roman" w:hAnsi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№152-ФЗ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A4B">
        <w:rPr>
          <w:rFonts w:ascii="Times New Roman" w:hAnsi="Times New Roman"/>
          <w:sz w:val="24"/>
          <w:szCs w:val="24"/>
        </w:rPr>
        <w:t>«О персональных данных» или иным образом нарушает его права и свободы;</w:t>
      </w:r>
      <w:proofErr w:type="gramEnd"/>
    </w:p>
    <w:p w:rsidR="00D561FC" w:rsidRDefault="00D561FC" w:rsidP="00D561FC">
      <w:pPr>
        <w:pStyle w:val="a8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D561FC" w:rsidRPr="00995A4B" w:rsidRDefault="00D561FC" w:rsidP="00D561FC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61FC" w:rsidRDefault="00D561FC" w:rsidP="00D561F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</w:r>
      <w:r w:rsidRPr="00995A4B">
        <w:rPr>
          <w:rFonts w:ascii="Times New Roman" w:hAnsi="Times New Roman"/>
          <w:b/>
          <w:szCs w:val="24"/>
        </w:rPr>
        <w:t>Сведения о реализуемых мерах по защите персональных данных</w:t>
      </w:r>
    </w:p>
    <w:p w:rsidR="00D561FC" w:rsidRPr="003F0B80" w:rsidRDefault="00D561FC" w:rsidP="00D561FC">
      <w:pPr>
        <w:rPr>
          <w:lang w:eastAsia="en-US"/>
        </w:rPr>
      </w:pPr>
    </w:p>
    <w:p w:rsidR="00D561FC" w:rsidRPr="00995A4B" w:rsidRDefault="00D561FC" w:rsidP="00D561FC">
      <w:pPr>
        <w:ind w:firstLine="709"/>
        <w:jc w:val="both"/>
      </w:pPr>
      <w:r>
        <w:t>5.1. Общество</w:t>
      </w:r>
      <w:r w:rsidRPr="00995A4B"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561FC" w:rsidRPr="00995A4B" w:rsidRDefault="00D561FC" w:rsidP="00D561FC">
      <w:pPr>
        <w:ind w:firstLine="709"/>
        <w:jc w:val="both"/>
      </w:pPr>
      <w:r>
        <w:t xml:space="preserve">5.2. </w:t>
      </w:r>
      <w:r w:rsidRPr="00995A4B">
        <w:t>К таким мерам, в соответствии ст. 18.1 и 19 Федерального закона №152-ФЗ «О персональных данных», в частности, относятся: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разработка и утверждение локальных актов по вопросам обработки и защиты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применение правовых, организационных и технических мер по обеспечению безопасности персональных данных: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обнаружение фактов несанкционированного доступа к персональным данным и принятие мер;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установление правил доступа к персональным данным, обрабатываемым в информационных системах персональных данных, а также обеспечением регистрации и учета всех действий, совершаемых с персональными данными в информационных системах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осуществление внутреннего контроля и/или аудита соответствия обработки персональных данных Федеральному закону №152-ФЗ «О персональных данных», подзаконным нормативным актам и локальным актам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>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оценка вреда, который может быть причинен гражданам в случае нарушения Федерального закона №152-ФЗ «О персональных данных», соотношение указанного вреда и </w:t>
      </w:r>
      <w:r w:rsidRPr="00995A4B">
        <w:rPr>
          <w:rFonts w:ascii="Times New Roman" w:hAnsi="Times New Roman"/>
          <w:sz w:val="24"/>
          <w:szCs w:val="24"/>
        </w:rPr>
        <w:lastRenderedPageBreak/>
        <w:t xml:space="preserve">принимаемых </w:t>
      </w:r>
      <w:r>
        <w:rPr>
          <w:rFonts w:ascii="Times New Roman" w:hAnsi="Times New Roman"/>
          <w:sz w:val="24"/>
          <w:szCs w:val="24"/>
        </w:rPr>
        <w:t>Обществом</w:t>
      </w:r>
      <w:r w:rsidRPr="00995A4B">
        <w:rPr>
          <w:rFonts w:ascii="Times New Roman" w:hAnsi="Times New Roman"/>
          <w:sz w:val="24"/>
          <w:szCs w:val="24"/>
        </w:rPr>
        <w:t xml:space="preserve"> мер, направленных на обеспечение выполнения обязанностей, предусмотренных Федеральным законом № 152-ФЗ «О персональных данных»;</w:t>
      </w:r>
    </w:p>
    <w:p w:rsidR="00D561FC" w:rsidRPr="00995A4B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D561FC" w:rsidRDefault="00D561FC" w:rsidP="00D561F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ознакомление работников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>.</w:t>
      </w:r>
    </w:p>
    <w:p w:rsidR="00D561FC" w:rsidRPr="00995A4B" w:rsidRDefault="00D561FC" w:rsidP="00D561FC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61FC" w:rsidRDefault="00D561FC" w:rsidP="00D561F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</w:r>
      <w:r w:rsidRPr="00995A4B">
        <w:rPr>
          <w:rFonts w:ascii="Times New Roman" w:hAnsi="Times New Roman"/>
          <w:b/>
          <w:szCs w:val="24"/>
        </w:rPr>
        <w:t>Заключительные положения</w:t>
      </w:r>
    </w:p>
    <w:p w:rsidR="00D561FC" w:rsidRPr="003F0B80" w:rsidRDefault="00D561FC" w:rsidP="00D561FC">
      <w:pPr>
        <w:rPr>
          <w:lang w:eastAsia="en-US"/>
        </w:rPr>
      </w:pPr>
    </w:p>
    <w:p w:rsidR="00D561FC" w:rsidRPr="00995A4B" w:rsidRDefault="00D561FC" w:rsidP="00D561FC">
      <w:pPr>
        <w:ind w:firstLine="709"/>
        <w:jc w:val="both"/>
      </w:pPr>
      <w:r>
        <w:t>6.1.</w:t>
      </w:r>
      <w:r w:rsidRPr="00995A4B">
        <w:t xml:space="preserve">Настоящая Политика является общедоступным документом и размещается на сайте </w:t>
      </w:r>
      <w:r>
        <w:t>Общества</w:t>
      </w:r>
      <w:r w:rsidRPr="00995A4B">
        <w:t xml:space="preserve"> по адресу</w:t>
      </w:r>
      <w:r>
        <w:t>:</w:t>
      </w:r>
      <w:r w:rsidRPr="00995A4B">
        <w:t xml:space="preserve"> </w:t>
      </w:r>
      <w:r w:rsidRPr="00D561FC">
        <w:t>https://kdcavia.ru/</w:t>
      </w:r>
      <w:r>
        <w:t>.</w:t>
      </w:r>
    </w:p>
    <w:p w:rsidR="00D561FC" w:rsidRPr="00995A4B" w:rsidRDefault="00D561FC" w:rsidP="00D561FC">
      <w:pPr>
        <w:ind w:firstLine="709"/>
        <w:jc w:val="both"/>
      </w:pPr>
      <w:r>
        <w:t xml:space="preserve">6.2. </w:t>
      </w:r>
      <w:r w:rsidRPr="00995A4B">
        <w:t>Пересмотр положений настоящей Политики проводится периодически не реже чем 1 раз в год, а также в следующих случаях:</w:t>
      </w:r>
    </w:p>
    <w:p w:rsidR="00D561FC" w:rsidRPr="00995A4B" w:rsidRDefault="00D561FC" w:rsidP="00D561FC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при изменении законодательства Российской Федерации в области обработки и защиты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при изменении целей обработки персональных данных, структуры информационных и/или телекоммуникационных систем (или введении новых);</w:t>
      </w:r>
    </w:p>
    <w:p w:rsidR="00D561FC" w:rsidRPr="00995A4B" w:rsidRDefault="00D561FC" w:rsidP="00D561FC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при вводе в действие новых технологий обработки персональных данных (в т. ч. передачи, хранения);</w:t>
      </w:r>
    </w:p>
    <w:p w:rsidR="00D561FC" w:rsidRPr="00995A4B" w:rsidRDefault="00D561FC" w:rsidP="00D561FC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при появлении необходимости в изменении процесса обработки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по результатам контроля выполнения требований по обработке и защите персональных данных;</w:t>
      </w:r>
    </w:p>
    <w:p w:rsidR="00D561FC" w:rsidRPr="00995A4B" w:rsidRDefault="00D561FC" w:rsidP="00D561FC">
      <w:pPr>
        <w:pStyle w:val="a8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по решению руководства </w:t>
      </w:r>
      <w:r>
        <w:rPr>
          <w:rFonts w:ascii="Times New Roman" w:hAnsi="Times New Roman"/>
          <w:sz w:val="24"/>
          <w:szCs w:val="24"/>
        </w:rPr>
        <w:t>Общества</w:t>
      </w:r>
      <w:r w:rsidRPr="00995A4B">
        <w:rPr>
          <w:rFonts w:ascii="Times New Roman" w:hAnsi="Times New Roman"/>
          <w:sz w:val="24"/>
          <w:szCs w:val="24"/>
        </w:rPr>
        <w:t>.</w:t>
      </w:r>
    </w:p>
    <w:p w:rsidR="00D561FC" w:rsidRDefault="00D561FC" w:rsidP="00D561FC">
      <w:pPr>
        <w:ind w:firstLine="709"/>
        <w:jc w:val="both"/>
      </w:pPr>
      <w:r>
        <w:t xml:space="preserve">6.3. </w:t>
      </w:r>
      <w:r w:rsidRPr="00995A4B">
        <w:t xml:space="preserve">В случае неисполнения положений настоящей Политики </w:t>
      </w:r>
      <w:r>
        <w:t>Общество</w:t>
      </w:r>
      <w:r w:rsidRPr="00995A4B">
        <w:t xml:space="preserve"> несет ответственность в соответствии действующим законодательством Российской Федерации.</w:t>
      </w:r>
    </w:p>
    <w:p w:rsidR="00D561FC" w:rsidRDefault="00D561FC" w:rsidP="00D561FC">
      <w:pPr>
        <w:ind w:firstLine="709"/>
        <w:jc w:val="both"/>
      </w:pPr>
    </w:p>
    <w:p w:rsidR="00D561FC" w:rsidRPr="00995A4B" w:rsidRDefault="00D561FC" w:rsidP="00D561FC">
      <w:pPr>
        <w:ind w:firstLine="709"/>
        <w:jc w:val="both"/>
      </w:pPr>
    </w:p>
    <w:p w:rsidR="00D561FC" w:rsidRDefault="00D561FC" w:rsidP="00D561FC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7. </w:t>
      </w:r>
      <w:r w:rsidRPr="00995A4B">
        <w:rPr>
          <w:rFonts w:ascii="Times New Roman" w:hAnsi="Times New Roman"/>
          <w:b/>
          <w:szCs w:val="24"/>
        </w:rPr>
        <w:t>Контактная информация</w:t>
      </w:r>
    </w:p>
    <w:p w:rsidR="00D561FC" w:rsidRPr="008D1768" w:rsidRDefault="00D561FC" w:rsidP="00D561FC">
      <w:pPr>
        <w:rPr>
          <w:lang w:eastAsia="en-US"/>
        </w:rPr>
      </w:pPr>
    </w:p>
    <w:p w:rsidR="00D561FC" w:rsidRPr="00995A4B" w:rsidRDefault="00D561FC" w:rsidP="00D561FC">
      <w:pPr>
        <w:ind w:firstLine="709"/>
        <w:jc w:val="both"/>
      </w:pPr>
      <w:r>
        <w:t xml:space="preserve">7.1. </w:t>
      </w:r>
      <w:r w:rsidRPr="00995A4B">
        <w:t xml:space="preserve">Граждане, чьи персональные данные обрабатываются </w:t>
      </w:r>
      <w:r>
        <w:t>Обществом</w:t>
      </w:r>
      <w:r w:rsidRPr="00995A4B">
        <w:t xml:space="preserve">, могут направлять вопросы по обработке своих персональных данных в </w:t>
      </w:r>
      <w:r>
        <w:t>Общество</w:t>
      </w:r>
      <w:r w:rsidRPr="00995A4B">
        <w:t xml:space="preserve"> по адрес</w:t>
      </w:r>
      <w:r>
        <w:t>у Общества</w:t>
      </w:r>
      <w:r w:rsidRPr="00995A4B">
        <w:t>:</w:t>
      </w:r>
      <w:r>
        <w:t xml:space="preserve"> г</w:t>
      </w:r>
      <w:proofErr w:type="gramStart"/>
      <w:r>
        <w:t>.К</w:t>
      </w:r>
      <w:proofErr w:type="gramEnd"/>
      <w:r>
        <w:t>азань, ул. Лукина, д.10.</w:t>
      </w:r>
    </w:p>
    <w:p w:rsidR="00D561FC" w:rsidRPr="00995A4B" w:rsidRDefault="00D561FC" w:rsidP="00D561FC">
      <w:pPr>
        <w:ind w:firstLine="709"/>
        <w:jc w:val="both"/>
      </w:pPr>
      <w:r>
        <w:t xml:space="preserve">7.2. </w:t>
      </w:r>
      <w:r w:rsidRPr="00995A4B">
        <w:t>При этом в тексте запроса в целях идентификации гражданина необходимо указать:</w:t>
      </w:r>
    </w:p>
    <w:p w:rsidR="00D561FC" w:rsidRPr="00995A4B" w:rsidRDefault="00D561FC" w:rsidP="00D561FC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фамилию, имя, отчество гражданина или его законного представителя, осуществляющего запрос;</w:t>
      </w:r>
    </w:p>
    <w:p w:rsidR="00D561FC" w:rsidRPr="00995A4B" w:rsidRDefault="00D561FC" w:rsidP="00D561FC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D561FC" w:rsidRPr="00995A4B" w:rsidRDefault="00D561FC" w:rsidP="00D561FC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 xml:space="preserve">сведения, подтверждающие участие в отношениях с </w:t>
      </w:r>
      <w:r>
        <w:rPr>
          <w:rFonts w:ascii="Times New Roman" w:hAnsi="Times New Roman"/>
          <w:sz w:val="24"/>
          <w:szCs w:val="24"/>
        </w:rPr>
        <w:t>Обществом</w:t>
      </w:r>
      <w:r w:rsidRPr="00995A4B">
        <w:rPr>
          <w:rFonts w:ascii="Times New Roman" w:hAnsi="Times New Roman"/>
          <w:sz w:val="24"/>
          <w:szCs w:val="24"/>
        </w:rPr>
        <w:t xml:space="preserve"> (например, номер договора, фамилию, имя, отчество пациента), либо сведения, иным способом подтверждающие факт обработки персональных данных </w:t>
      </w:r>
      <w:r>
        <w:rPr>
          <w:rFonts w:ascii="Times New Roman" w:hAnsi="Times New Roman"/>
          <w:sz w:val="24"/>
          <w:szCs w:val="24"/>
        </w:rPr>
        <w:t>Обществом</w:t>
      </w:r>
      <w:r w:rsidRPr="00995A4B">
        <w:rPr>
          <w:rFonts w:ascii="Times New Roman" w:hAnsi="Times New Roman"/>
          <w:sz w:val="24"/>
          <w:szCs w:val="24"/>
        </w:rPr>
        <w:t>;</w:t>
      </w:r>
    </w:p>
    <w:p w:rsidR="00D561FC" w:rsidRPr="00995A4B" w:rsidRDefault="00D561FC" w:rsidP="00D561FC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5A4B">
        <w:rPr>
          <w:rFonts w:ascii="Times New Roman" w:hAnsi="Times New Roman"/>
          <w:sz w:val="24"/>
          <w:szCs w:val="24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p w:rsidR="00D561FC" w:rsidRPr="00265C59" w:rsidRDefault="00D561FC" w:rsidP="00D561FC">
      <w:pPr>
        <w:autoSpaceDE w:val="0"/>
        <w:autoSpaceDN w:val="0"/>
        <w:adjustRightInd w:val="0"/>
        <w:ind w:firstLine="709"/>
        <w:jc w:val="both"/>
      </w:pPr>
    </w:p>
    <w:p w:rsidR="00553357" w:rsidRDefault="00553357"/>
    <w:sectPr w:rsidR="00553357" w:rsidSect="00D561FC">
      <w:footerReference w:type="even" r:id="rId5"/>
      <w:footerReference w:type="default" r:id="rId6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01" w:rsidRDefault="00D561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F01" w:rsidRDefault="00D561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D8" w:rsidRDefault="00D561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5210"/>
    <w:multiLevelType w:val="multilevel"/>
    <w:tmpl w:val="F6F6E17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873581"/>
    <w:multiLevelType w:val="hybridMultilevel"/>
    <w:tmpl w:val="8B64E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79AF"/>
    <w:multiLevelType w:val="hybridMultilevel"/>
    <w:tmpl w:val="031EE5B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E46522"/>
    <w:multiLevelType w:val="hybridMultilevel"/>
    <w:tmpl w:val="5046DC1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DC6E5D"/>
    <w:multiLevelType w:val="hybridMultilevel"/>
    <w:tmpl w:val="746829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DC5F68"/>
    <w:multiLevelType w:val="hybridMultilevel"/>
    <w:tmpl w:val="ADE48C0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D14F40"/>
    <w:multiLevelType w:val="hybridMultilevel"/>
    <w:tmpl w:val="2800F4E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FC"/>
    <w:rsid w:val="000045B2"/>
    <w:rsid w:val="002C466C"/>
    <w:rsid w:val="00553357"/>
    <w:rsid w:val="006703B5"/>
    <w:rsid w:val="006A6F1C"/>
    <w:rsid w:val="00830ADE"/>
    <w:rsid w:val="00864D57"/>
    <w:rsid w:val="00903B5C"/>
    <w:rsid w:val="00AF2FF4"/>
    <w:rsid w:val="00D561FC"/>
    <w:rsid w:val="00D964B1"/>
    <w:rsid w:val="00E7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1FC"/>
    <w:pPr>
      <w:keepNext/>
      <w:keepLines/>
      <w:numPr>
        <w:numId w:val="2"/>
      </w:numPr>
      <w:spacing w:before="240" w:after="120"/>
      <w:ind w:left="0" w:firstLine="0"/>
      <w:jc w:val="center"/>
      <w:outlineLvl w:val="0"/>
    </w:pPr>
    <w:rPr>
      <w:rFonts w:ascii="Calibri Light" w:hAnsi="Calibri Light"/>
      <w:caps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1FC"/>
    <w:pPr>
      <w:keepNext/>
      <w:keepLines/>
      <w:numPr>
        <w:ilvl w:val="1"/>
        <w:numId w:val="2"/>
      </w:numPr>
      <w:spacing w:before="40" w:after="120"/>
      <w:ind w:left="0" w:firstLine="0"/>
      <w:outlineLvl w:val="1"/>
    </w:pPr>
    <w:rPr>
      <w:rFonts w:ascii="Calibri Light" w:hAnsi="Calibri Light"/>
      <w:sz w:val="2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1FC"/>
    <w:rPr>
      <w:rFonts w:ascii="Calibri Light" w:eastAsia="Times New Roman" w:hAnsi="Calibri Light" w:cs="Times New Roman"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D561FC"/>
    <w:rPr>
      <w:rFonts w:ascii="Calibri Light" w:eastAsia="Times New Roman" w:hAnsi="Calibri Light" w:cs="Times New Roman"/>
      <w:szCs w:val="26"/>
    </w:rPr>
  </w:style>
  <w:style w:type="paragraph" w:styleId="a3">
    <w:name w:val="Title"/>
    <w:basedOn w:val="a"/>
    <w:link w:val="a4"/>
    <w:qFormat/>
    <w:rsid w:val="00D561FC"/>
    <w:pPr>
      <w:jc w:val="center"/>
    </w:pPr>
    <w:rPr>
      <w:rFonts w:ascii="Arial" w:hAnsi="Arial" w:cs="Arial"/>
      <w:b/>
      <w:bCs/>
      <w:sz w:val="18"/>
    </w:rPr>
  </w:style>
  <w:style w:type="character" w:customStyle="1" w:styleId="a4">
    <w:name w:val="Название Знак"/>
    <w:basedOn w:val="a0"/>
    <w:link w:val="a3"/>
    <w:rsid w:val="00D561FC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rsid w:val="00D56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6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561FC"/>
  </w:style>
  <w:style w:type="paragraph" w:styleId="a8">
    <w:name w:val="List Paragraph"/>
    <w:basedOn w:val="a"/>
    <w:uiPriority w:val="34"/>
    <w:qFormat/>
    <w:rsid w:val="00D561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61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1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1781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adm-seo</dc:creator>
  <cp:lastModifiedBy>adm-seo</cp:lastModifiedBy>
  <cp:revision>1</cp:revision>
  <cp:lastPrinted>2018-03-21T05:30:00Z</cp:lastPrinted>
  <dcterms:created xsi:type="dcterms:W3CDTF">2018-03-21T05:22:00Z</dcterms:created>
  <dcterms:modified xsi:type="dcterms:W3CDTF">2018-03-21T05:31:00Z</dcterms:modified>
</cp:coreProperties>
</file>